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66" w:rsidRPr="00C66632" w:rsidRDefault="00BC10E8" w:rsidP="00C66632">
      <w:pPr>
        <w:jc w:val="center"/>
        <w:rPr>
          <w:b/>
          <w:sz w:val="24"/>
        </w:rPr>
      </w:pPr>
      <w:r>
        <w:rPr>
          <w:b/>
          <w:sz w:val="24"/>
        </w:rPr>
        <w:t xml:space="preserve">WW1 - </w:t>
      </w:r>
      <w:r w:rsidR="00C66632">
        <w:rPr>
          <w:b/>
          <w:sz w:val="24"/>
        </w:rPr>
        <w:t xml:space="preserve">Group </w:t>
      </w:r>
      <w:r w:rsidR="005B7643" w:rsidRPr="00C66632">
        <w:rPr>
          <w:b/>
          <w:sz w:val="24"/>
        </w:rPr>
        <w:t>Project</w:t>
      </w:r>
    </w:p>
    <w:p w:rsidR="005B7643" w:rsidRPr="007023B7" w:rsidRDefault="005B7643">
      <w:pPr>
        <w:rPr>
          <w:i/>
          <w:sz w:val="24"/>
        </w:rPr>
      </w:pPr>
      <w:r w:rsidRPr="007023B7">
        <w:rPr>
          <w:i/>
          <w:sz w:val="24"/>
        </w:rPr>
        <w:t>On Aug. 4</w:t>
      </w:r>
      <w:r w:rsidRPr="007023B7">
        <w:rPr>
          <w:i/>
          <w:sz w:val="24"/>
          <w:vertAlign w:val="superscript"/>
        </w:rPr>
        <w:t>th</w:t>
      </w:r>
      <w:r w:rsidRPr="007023B7">
        <w:rPr>
          <w:i/>
          <w:sz w:val="24"/>
        </w:rPr>
        <w:t xml:space="preserve"> 1914, the United Kingdom entered into the First World War. As Canada still held colonial status, it was automatically drawn into the mother country’s declaration of War on Germany and its allies.</w:t>
      </w:r>
      <w:r w:rsidR="006D0AE6" w:rsidRPr="007023B7">
        <w:rPr>
          <w:i/>
          <w:sz w:val="24"/>
        </w:rPr>
        <w:t xml:space="preserve"> </w:t>
      </w:r>
    </w:p>
    <w:p w:rsidR="006D0AE6" w:rsidRPr="008A06D9" w:rsidRDefault="005B7643">
      <w:pPr>
        <w:rPr>
          <w:sz w:val="28"/>
        </w:rPr>
      </w:pPr>
      <w:r w:rsidRPr="008A06D9">
        <w:rPr>
          <w:sz w:val="28"/>
        </w:rPr>
        <w:t xml:space="preserve">In groups of 5-6 you will be responsible for informing the class about one of the five major battles in which Canadians played a major role. </w:t>
      </w:r>
      <w:r w:rsidR="006D0AE6" w:rsidRPr="008A06D9">
        <w:rPr>
          <w:sz w:val="28"/>
        </w:rPr>
        <w:t>In addition to preparing a 25 minute presentation your group will also be responsible for providing classmates with a single page handout that covers your battle</w:t>
      </w:r>
      <w:r w:rsidR="00C66632" w:rsidRPr="008A06D9">
        <w:rPr>
          <w:sz w:val="28"/>
        </w:rPr>
        <w:t xml:space="preserve"> as well as 2 discussion questions that will follow your presentation</w:t>
      </w:r>
      <w:r w:rsidR="006D0AE6" w:rsidRPr="008A06D9">
        <w:rPr>
          <w:sz w:val="28"/>
        </w:rPr>
        <w:t>.</w:t>
      </w:r>
      <w:r w:rsidR="003342D4" w:rsidRPr="008A06D9">
        <w:rPr>
          <w:sz w:val="28"/>
        </w:rPr>
        <w:t xml:space="preserve"> If you choose to work independently you may choose some specific</w:t>
      </w:r>
      <w:r w:rsidR="00C66632" w:rsidRPr="008A06D9">
        <w:rPr>
          <w:sz w:val="28"/>
        </w:rPr>
        <w:t>, contained</w:t>
      </w:r>
      <w:r w:rsidR="003342D4" w:rsidRPr="008A06D9">
        <w:rPr>
          <w:sz w:val="28"/>
        </w:rPr>
        <w:t xml:space="preserve"> battle to cover.</w:t>
      </w:r>
    </w:p>
    <w:p w:rsidR="003342D4" w:rsidRPr="008A06D9" w:rsidRDefault="006D0AE6">
      <w:pPr>
        <w:rPr>
          <w:sz w:val="28"/>
        </w:rPr>
      </w:pPr>
      <w:r w:rsidRPr="008A06D9">
        <w:rPr>
          <w:sz w:val="28"/>
        </w:rPr>
        <w:t>Suggested areas to cover include: statistics on participants and casualties, technology and strategies used</w:t>
      </w:r>
      <w:r w:rsidR="003342D4" w:rsidRPr="008A06D9">
        <w:rPr>
          <w:sz w:val="28"/>
        </w:rPr>
        <w:t xml:space="preserve"> (</w:t>
      </w:r>
      <w:proofErr w:type="spellStart"/>
      <w:r w:rsidR="003342D4" w:rsidRPr="008A06D9">
        <w:rPr>
          <w:sz w:val="28"/>
        </w:rPr>
        <w:t>ie</w:t>
      </w:r>
      <w:proofErr w:type="spellEnd"/>
      <w:r w:rsidR="003342D4" w:rsidRPr="008A06D9">
        <w:rPr>
          <w:sz w:val="28"/>
        </w:rPr>
        <w:t>. Gas attacks, Trench Warfare, Weapons), a timeline of the battle, the impact on the War itself, and the Historical Significance of the battle for Canada.</w:t>
      </w:r>
    </w:p>
    <w:p w:rsidR="006D0AE6" w:rsidRPr="008A06D9" w:rsidRDefault="00BC10E8">
      <w:pPr>
        <w:rPr>
          <w:sz w:val="28"/>
        </w:rPr>
      </w:pPr>
      <w:r w:rsidRPr="008A06D9">
        <w:rPr>
          <w:sz w:val="28"/>
        </w:rPr>
        <w:t>Projects should include images</w:t>
      </w:r>
      <w:r w:rsidR="0088573B" w:rsidRPr="008A06D9">
        <w:rPr>
          <w:sz w:val="28"/>
        </w:rPr>
        <w:t xml:space="preserve"> and statistics that are accurate and back up your research. </w:t>
      </w:r>
      <w:r w:rsidR="003342D4" w:rsidRPr="008A06D9">
        <w:rPr>
          <w:sz w:val="28"/>
        </w:rPr>
        <w:t xml:space="preserve">You will also be expected to include at least one </w:t>
      </w:r>
      <w:r w:rsidR="003342D4" w:rsidRPr="008A06D9">
        <w:rPr>
          <w:sz w:val="28"/>
          <w:u w:val="single"/>
        </w:rPr>
        <w:t>quote from a primary document</w:t>
      </w:r>
      <w:r w:rsidR="003342D4" w:rsidRPr="008A06D9">
        <w:rPr>
          <w:sz w:val="28"/>
        </w:rPr>
        <w:t xml:space="preserve"> about this specific battle. </w:t>
      </w:r>
      <w:r w:rsidR="006D0AE6" w:rsidRPr="008A06D9">
        <w:rPr>
          <w:sz w:val="28"/>
        </w:rPr>
        <w:t xml:space="preserve"> </w:t>
      </w:r>
      <w:bookmarkStart w:id="0" w:name="_GoBack"/>
      <w:bookmarkEnd w:id="0"/>
    </w:p>
    <w:p w:rsidR="0088573B" w:rsidRDefault="0088573B">
      <w:pPr>
        <w:rPr>
          <w:sz w:val="24"/>
        </w:rPr>
      </w:pPr>
    </w:p>
    <w:p w:rsidR="0088573B" w:rsidRPr="00C66632" w:rsidRDefault="0088573B">
      <w:pPr>
        <w:rPr>
          <w:sz w:val="24"/>
        </w:rPr>
      </w:pPr>
    </w:p>
    <w:p w:rsidR="003342D4" w:rsidRPr="008A06D9" w:rsidRDefault="00C66632" w:rsidP="00C66632">
      <w:pPr>
        <w:jc w:val="center"/>
        <w:rPr>
          <w:b/>
          <w:sz w:val="28"/>
        </w:rPr>
      </w:pPr>
      <w:r w:rsidRPr="008A06D9">
        <w:rPr>
          <w:b/>
          <w:sz w:val="28"/>
        </w:rPr>
        <w:t>Major Battles</w:t>
      </w:r>
    </w:p>
    <w:tbl>
      <w:tblPr>
        <w:tblStyle w:val="TableGrid"/>
        <w:tblW w:w="0" w:type="auto"/>
        <w:tblLook w:val="04A0" w:firstRow="1" w:lastRow="0" w:firstColumn="1" w:lastColumn="0" w:noHBand="0" w:noVBand="1"/>
      </w:tblPr>
      <w:tblGrid>
        <w:gridCol w:w="1866"/>
        <w:gridCol w:w="1865"/>
        <w:gridCol w:w="1864"/>
        <w:gridCol w:w="1890"/>
        <w:gridCol w:w="1865"/>
      </w:tblGrid>
      <w:tr w:rsidR="003342D4" w:rsidRPr="008A06D9" w:rsidTr="0088573B">
        <w:tc>
          <w:tcPr>
            <w:tcW w:w="1870" w:type="dxa"/>
            <w:vAlign w:val="center"/>
          </w:tcPr>
          <w:p w:rsidR="003342D4" w:rsidRPr="008A06D9" w:rsidRDefault="003342D4" w:rsidP="0088573B">
            <w:pPr>
              <w:jc w:val="center"/>
              <w:rPr>
                <w:sz w:val="28"/>
              </w:rPr>
            </w:pPr>
            <w:r w:rsidRPr="008A06D9">
              <w:rPr>
                <w:sz w:val="28"/>
              </w:rPr>
              <w:t>The Second Battle of Ypres</w:t>
            </w:r>
          </w:p>
        </w:tc>
        <w:tc>
          <w:tcPr>
            <w:tcW w:w="1870" w:type="dxa"/>
            <w:vAlign w:val="center"/>
          </w:tcPr>
          <w:p w:rsidR="003342D4" w:rsidRPr="008A06D9" w:rsidRDefault="003342D4" w:rsidP="0088573B">
            <w:pPr>
              <w:jc w:val="center"/>
              <w:rPr>
                <w:sz w:val="28"/>
              </w:rPr>
            </w:pPr>
            <w:r w:rsidRPr="008A06D9">
              <w:rPr>
                <w:sz w:val="28"/>
              </w:rPr>
              <w:t>The Battle of the Somme</w:t>
            </w:r>
          </w:p>
        </w:tc>
        <w:tc>
          <w:tcPr>
            <w:tcW w:w="1870" w:type="dxa"/>
            <w:vAlign w:val="center"/>
          </w:tcPr>
          <w:p w:rsidR="003342D4" w:rsidRPr="008A06D9" w:rsidRDefault="003342D4" w:rsidP="0088573B">
            <w:pPr>
              <w:jc w:val="center"/>
              <w:rPr>
                <w:sz w:val="28"/>
              </w:rPr>
            </w:pPr>
            <w:proofErr w:type="spellStart"/>
            <w:r w:rsidRPr="008A06D9">
              <w:rPr>
                <w:sz w:val="28"/>
              </w:rPr>
              <w:t>Vimy</w:t>
            </w:r>
            <w:proofErr w:type="spellEnd"/>
            <w:r w:rsidRPr="008A06D9">
              <w:rPr>
                <w:sz w:val="28"/>
              </w:rPr>
              <w:t xml:space="preserve"> Ridge</w:t>
            </w:r>
          </w:p>
        </w:tc>
        <w:tc>
          <w:tcPr>
            <w:tcW w:w="1870" w:type="dxa"/>
            <w:vAlign w:val="center"/>
          </w:tcPr>
          <w:p w:rsidR="003342D4" w:rsidRPr="008A06D9" w:rsidRDefault="00C66632" w:rsidP="0088573B">
            <w:pPr>
              <w:jc w:val="center"/>
              <w:rPr>
                <w:sz w:val="28"/>
              </w:rPr>
            </w:pPr>
            <w:r w:rsidRPr="008A06D9">
              <w:rPr>
                <w:sz w:val="28"/>
              </w:rPr>
              <w:t>The Battle of Passchendaele</w:t>
            </w:r>
          </w:p>
        </w:tc>
        <w:tc>
          <w:tcPr>
            <w:tcW w:w="1870" w:type="dxa"/>
            <w:vAlign w:val="center"/>
          </w:tcPr>
          <w:p w:rsidR="003342D4" w:rsidRPr="008A06D9" w:rsidRDefault="00C66632" w:rsidP="0088573B">
            <w:pPr>
              <w:jc w:val="center"/>
              <w:rPr>
                <w:sz w:val="28"/>
              </w:rPr>
            </w:pPr>
            <w:r w:rsidRPr="008A06D9">
              <w:rPr>
                <w:sz w:val="28"/>
              </w:rPr>
              <w:t>The Battle of Amiens</w:t>
            </w:r>
          </w:p>
        </w:tc>
      </w:tr>
    </w:tbl>
    <w:p w:rsidR="005B7643" w:rsidRPr="008A06D9" w:rsidRDefault="005B7643">
      <w:pPr>
        <w:rPr>
          <w:sz w:val="28"/>
        </w:rPr>
      </w:pPr>
    </w:p>
    <w:tbl>
      <w:tblPr>
        <w:tblStyle w:val="TableGrid"/>
        <w:tblpPr w:leftFromText="180" w:rightFromText="180" w:vertAnchor="text" w:horzAnchor="margin" w:tblpXSpec="center" w:tblpY="562"/>
        <w:tblW w:w="0" w:type="auto"/>
        <w:tblLook w:val="04A0" w:firstRow="1" w:lastRow="0" w:firstColumn="1" w:lastColumn="0" w:noHBand="0" w:noVBand="1"/>
      </w:tblPr>
      <w:tblGrid>
        <w:gridCol w:w="2337"/>
        <w:gridCol w:w="2337"/>
        <w:gridCol w:w="2338"/>
      </w:tblGrid>
      <w:tr w:rsidR="00C66632" w:rsidRPr="008A06D9" w:rsidTr="0088573B">
        <w:tc>
          <w:tcPr>
            <w:tcW w:w="2337" w:type="dxa"/>
            <w:vAlign w:val="center"/>
          </w:tcPr>
          <w:p w:rsidR="00C66632" w:rsidRPr="008A06D9" w:rsidRDefault="00C66632" w:rsidP="0088573B">
            <w:pPr>
              <w:jc w:val="center"/>
              <w:rPr>
                <w:sz w:val="28"/>
              </w:rPr>
            </w:pPr>
            <w:r w:rsidRPr="008A06D9">
              <w:rPr>
                <w:sz w:val="28"/>
              </w:rPr>
              <w:t>Beaumont-Hamel</w:t>
            </w:r>
          </w:p>
        </w:tc>
        <w:tc>
          <w:tcPr>
            <w:tcW w:w="2337" w:type="dxa"/>
            <w:vAlign w:val="center"/>
          </w:tcPr>
          <w:p w:rsidR="00C66632" w:rsidRPr="008A06D9" w:rsidRDefault="00C66632" w:rsidP="0088573B">
            <w:pPr>
              <w:jc w:val="center"/>
              <w:rPr>
                <w:sz w:val="28"/>
              </w:rPr>
            </w:pPr>
            <w:r w:rsidRPr="008A06D9">
              <w:rPr>
                <w:sz w:val="28"/>
              </w:rPr>
              <w:t>Battle of Hill 70 and Lens</w:t>
            </w:r>
          </w:p>
        </w:tc>
        <w:tc>
          <w:tcPr>
            <w:tcW w:w="2338" w:type="dxa"/>
            <w:vAlign w:val="center"/>
          </w:tcPr>
          <w:p w:rsidR="00C66632" w:rsidRPr="008A06D9" w:rsidRDefault="00C66632" w:rsidP="0088573B">
            <w:pPr>
              <w:jc w:val="center"/>
              <w:rPr>
                <w:sz w:val="28"/>
              </w:rPr>
            </w:pPr>
            <w:r w:rsidRPr="008A06D9">
              <w:rPr>
                <w:sz w:val="28"/>
              </w:rPr>
              <w:t xml:space="preserve">The Battle of </w:t>
            </w:r>
            <w:proofErr w:type="spellStart"/>
            <w:r w:rsidRPr="008A06D9">
              <w:rPr>
                <w:sz w:val="28"/>
              </w:rPr>
              <w:t>Cambrai</w:t>
            </w:r>
            <w:proofErr w:type="spellEnd"/>
          </w:p>
        </w:tc>
      </w:tr>
    </w:tbl>
    <w:p w:rsidR="00C66632" w:rsidRPr="008A06D9" w:rsidRDefault="00C66632" w:rsidP="00C66632">
      <w:pPr>
        <w:jc w:val="center"/>
        <w:rPr>
          <w:b/>
          <w:sz w:val="28"/>
        </w:rPr>
      </w:pPr>
      <w:r w:rsidRPr="008A06D9">
        <w:rPr>
          <w:b/>
          <w:sz w:val="28"/>
        </w:rPr>
        <w:t>Minor/Contained Battles</w:t>
      </w:r>
    </w:p>
    <w:p w:rsidR="00C66632" w:rsidRPr="008A06D9" w:rsidRDefault="00C66632">
      <w:pPr>
        <w:rPr>
          <w:sz w:val="28"/>
        </w:rPr>
      </w:pPr>
    </w:p>
    <w:p w:rsidR="003342D4" w:rsidRPr="00C66632" w:rsidRDefault="003342D4">
      <w:pPr>
        <w:rPr>
          <w:sz w:val="24"/>
        </w:rPr>
      </w:pPr>
    </w:p>
    <w:sectPr w:rsidR="003342D4" w:rsidRPr="00C66632" w:rsidSect="007023B7">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43"/>
    <w:rsid w:val="003342D4"/>
    <w:rsid w:val="003536B7"/>
    <w:rsid w:val="005B7643"/>
    <w:rsid w:val="006D0AE6"/>
    <w:rsid w:val="007023B7"/>
    <w:rsid w:val="008845EB"/>
    <w:rsid w:val="0088573B"/>
    <w:rsid w:val="008A06D9"/>
    <w:rsid w:val="00BC10E8"/>
    <w:rsid w:val="00C666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16F4C-1BA8-463F-8AA9-317CDF08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Andrew    (ASD-W)</dc:creator>
  <cp:keywords/>
  <dc:description/>
  <cp:lastModifiedBy>Champion, Andrew    (ASD-W)</cp:lastModifiedBy>
  <cp:revision>2</cp:revision>
  <dcterms:created xsi:type="dcterms:W3CDTF">2017-11-17T15:34:00Z</dcterms:created>
  <dcterms:modified xsi:type="dcterms:W3CDTF">2017-11-17T19:19:00Z</dcterms:modified>
</cp:coreProperties>
</file>